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A99" w:rsidRDefault="006004D2" w:rsidP="006301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11461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11461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03A99">
        <w:rPr>
          <w:rFonts w:ascii="Times New Roman" w:hAnsi="Times New Roman" w:cs="Times New Roman"/>
          <w:sz w:val="24"/>
          <w:szCs w:val="24"/>
        </w:rPr>
        <w:t>ГП</w:t>
      </w:r>
      <w:r w:rsidR="006A4670" w:rsidRPr="006A4670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</w:p>
    <w:p w:rsidR="004B4FCF" w:rsidRDefault="006A4670" w:rsidP="005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5B7B3B" w:rsidRPr="005B7B3B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4B4FCF" w:rsidRPr="005B7B3B">
        <w:rPr>
          <w:rFonts w:ascii="Times New Roman" w:hAnsi="Times New Roman" w:cs="Times New Roman"/>
          <w:sz w:val="24"/>
          <w:szCs w:val="24"/>
        </w:rPr>
        <w:t>Положения об охране, сохранении, использовании и популяризации объектов культурного наследия (памятников истории и культуры) регионального значения</w:t>
      </w:r>
      <w:r w:rsidR="005B7B3B" w:rsidRPr="005B7B3B">
        <w:rPr>
          <w:rFonts w:ascii="Times New Roman" w:hAnsi="Times New Roman" w:cs="Times New Roman"/>
          <w:sz w:val="24"/>
          <w:szCs w:val="24"/>
        </w:rPr>
        <w:t xml:space="preserve"> городского поселения «Город Удачный» муниципального района «Мирнинский район» </w:t>
      </w:r>
    </w:p>
    <w:p w:rsidR="00E96E12" w:rsidRPr="00DA7E1A" w:rsidRDefault="005B7B3B" w:rsidP="005B7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B3B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C762E" w:rsidRDefault="00CC762E" w:rsidP="00014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4125" w:rsidRPr="00403A99" w:rsidRDefault="00984125" w:rsidP="00984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 w:rsidR="00296704"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4B4FCF" w:rsidRDefault="004B4FCF" w:rsidP="004B4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750E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50E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50E">
        <w:rPr>
          <w:rFonts w:ascii="Times New Roman" w:hAnsi="Times New Roman" w:cs="Times New Roman"/>
          <w:sz w:val="24"/>
          <w:szCs w:val="24"/>
        </w:rPr>
        <w:t xml:space="preserve">от 6 февраля 1997 года N </w:t>
      </w:r>
      <w:proofErr w:type="gramStart"/>
      <w:r w:rsidRPr="00F6750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F6750E">
        <w:rPr>
          <w:rFonts w:ascii="Times New Roman" w:hAnsi="Times New Roman" w:cs="Times New Roman"/>
          <w:sz w:val="24"/>
          <w:szCs w:val="24"/>
        </w:rPr>
        <w:t xml:space="preserve"> N 155-I</w:t>
      </w:r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Pr="00F6750E">
        <w:rPr>
          <w:rFonts w:ascii="Times New Roman" w:hAnsi="Times New Roman" w:cs="Times New Roman"/>
          <w:sz w:val="24"/>
          <w:szCs w:val="24"/>
        </w:rPr>
        <w:t xml:space="preserve"> государственной охране памятников истории и культуры Республики Саха (Якутия)</w:t>
      </w:r>
      <w:r w:rsidRPr="00F6750E"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6750E">
        <w:rPr>
          <w:rFonts w:ascii="Times New Roman" w:hAnsi="Times New Roman" w:cs="Times New Roman"/>
          <w:sz w:val="24"/>
          <w:szCs w:val="24"/>
        </w:rPr>
        <w:t>тратил силу на основании Закона Республики Саха (Якутия) от 2</w:t>
      </w:r>
      <w:r>
        <w:rPr>
          <w:rFonts w:ascii="Times New Roman" w:hAnsi="Times New Roman" w:cs="Times New Roman"/>
          <w:sz w:val="24"/>
          <w:szCs w:val="24"/>
        </w:rPr>
        <w:t>6.03.2015 1441-З N 437-V «</w:t>
      </w:r>
      <w:r w:rsidRPr="00F6750E">
        <w:rPr>
          <w:rFonts w:ascii="Times New Roman" w:hAnsi="Times New Roman" w:cs="Times New Roman"/>
          <w:sz w:val="24"/>
          <w:szCs w:val="24"/>
        </w:rPr>
        <w:t>О реализации отдельных полномочий 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в Республике Саха (Якутия)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3A99" w:rsidRDefault="005B7B3B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утратившим силу </w:t>
      </w:r>
      <w:r w:rsidRPr="00B661EA">
        <w:rPr>
          <w:rFonts w:ascii="Times New Roman" w:hAnsi="Times New Roman" w:cs="Times New Roman"/>
          <w:sz w:val="24"/>
          <w:szCs w:val="24"/>
        </w:rPr>
        <w:t>статьи 50 Федерального закона от 6 октября 2003 года № 131-ФЗ «Об общих принципах организации местного самоупр</w:t>
      </w:r>
      <w:r>
        <w:rPr>
          <w:rFonts w:ascii="Times New Roman" w:hAnsi="Times New Roman" w:cs="Times New Roman"/>
          <w:sz w:val="24"/>
          <w:szCs w:val="24"/>
        </w:rPr>
        <w:t xml:space="preserve">авления в Российской Федерации» в связи с принятием  </w:t>
      </w:r>
      <w:r w:rsidRPr="00B661E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B661EA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1EA">
        <w:rPr>
          <w:rFonts w:ascii="Times New Roman" w:hAnsi="Times New Roman" w:cs="Times New Roman"/>
          <w:sz w:val="24"/>
          <w:szCs w:val="24"/>
        </w:rPr>
        <w:t xml:space="preserve"> от 20 марта 2025 г. № 33-ФЗ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661EA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403A99">
        <w:rPr>
          <w:rFonts w:ascii="Times New Roman" w:hAnsi="Times New Roman" w:cs="Times New Roman"/>
          <w:sz w:val="24"/>
          <w:szCs w:val="24"/>
        </w:rPr>
        <w:t xml:space="preserve"> многочисленным внесением изменений в р</w:t>
      </w:r>
      <w:r w:rsidR="00403A99" w:rsidRPr="001B0FDF">
        <w:rPr>
          <w:rFonts w:ascii="Times New Roman" w:hAnsi="Times New Roman" w:cs="Times New Roman"/>
          <w:sz w:val="24"/>
          <w:szCs w:val="24"/>
        </w:rPr>
        <w:t xml:space="preserve">ешение городского Совета депутатов </w:t>
      </w:r>
      <w:r w:rsidR="00462478" w:rsidRPr="00462478">
        <w:rPr>
          <w:rFonts w:ascii="Times New Roman" w:hAnsi="Times New Roman" w:cs="Times New Roman"/>
          <w:sz w:val="24"/>
          <w:szCs w:val="24"/>
        </w:rPr>
        <w:t xml:space="preserve">от </w:t>
      </w:r>
      <w:r w:rsidRPr="005B7B3B">
        <w:rPr>
          <w:rFonts w:ascii="Times New Roman" w:hAnsi="Times New Roman" w:cs="Times New Roman"/>
          <w:sz w:val="24"/>
          <w:szCs w:val="24"/>
        </w:rPr>
        <w:t>21 декабря 2022 года №4-2 «Об утверждении Положения об охране, сохранении, использовании и популяризации объектов культурного наследия (памятников истории и культуры) регионального значения муниципального образования «Город Удачный» Мирнинского района Республики Саха (Якутия)</w:t>
      </w:r>
      <w:r w:rsidR="00F6750E" w:rsidRPr="00F6750E">
        <w:rPr>
          <w:rFonts w:ascii="Times New Roman" w:hAnsi="Times New Roman" w:cs="Times New Roman"/>
          <w:sz w:val="24"/>
          <w:szCs w:val="24"/>
        </w:rPr>
        <w:t>»</w:t>
      </w:r>
      <w:r w:rsidR="00462478">
        <w:rPr>
          <w:rFonts w:ascii="Times New Roman" w:hAnsi="Times New Roman" w:cs="Times New Roman"/>
          <w:sz w:val="24"/>
          <w:szCs w:val="24"/>
        </w:rPr>
        <w:t xml:space="preserve"> </w:t>
      </w:r>
      <w:r w:rsidR="00403A99">
        <w:rPr>
          <w:rFonts w:ascii="Times New Roman" w:hAnsi="Times New Roman" w:cs="Times New Roman"/>
          <w:sz w:val="24"/>
          <w:szCs w:val="24"/>
        </w:rPr>
        <w:t>предлагается</w:t>
      </w:r>
      <w:r w:rsidR="00403A99" w:rsidRPr="001B0FDF">
        <w:rPr>
          <w:rFonts w:ascii="Times New Roman" w:hAnsi="Times New Roman" w:cs="Times New Roman"/>
          <w:sz w:val="24"/>
          <w:szCs w:val="24"/>
        </w:rPr>
        <w:t xml:space="preserve"> признать </w:t>
      </w:r>
      <w:r w:rsidR="00403A99">
        <w:rPr>
          <w:rFonts w:ascii="Times New Roman" w:hAnsi="Times New Roman" w:cs="Times New Roman"/>
          <w:sz w:val="24"/>
          <w:szCs w:val="24"/>
        </w:rPr>
        <w:t xml:space="preserve">его </w:t>
      </w:r>
      <w:r w:rsidR="00403A99" w:rsidRPr="001B0FDF">
        <w:rPr>
          <w:rFonts w:ascii="Times New Roman" w:hAnsi="Times New Roman" w:cs="Times New Roman"/>
          <w:sz w:val="24"/>
          <w:szCs w:val="24"/>
        </w:rPr>
        <w:t>утратившим силу</w:t>
      </w:r>
      <w:r w:rsidR="00403A99">
        <w:rPr>
          <w:rFonts w:ascii="Times New Roman" w:hAnsi="Times New Roman" w:cs="Times New Roman"/>
          <w:sz w:val="24"/>
          <w:szCs w:val="24"/>
        </w:rPr>
        <w:t xml:space="preserve"> и принять нормативно-правовой акт в новой редакции.</w:t>
      </w:r>
    </w:p>
    <w:p w:rsidR="00F6750E" w:rsidRDefault="00F6750E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3A99" w:rsidRDefault="00403A99" w:rsidP="00403A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6704" w:rsidRPr="00984125" w:rsidRDefault="00296704" w:rsidP="00176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Default="00CC3128" w:rsidP="00F21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6712A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46712A">
        <w:rPr>
          <w:rFonts w:ascii="Times New Roman" w:hAnsi="Times New Roman" w:cs="Times New Roman"/>
          <w:sz w:val="24"/>
          <w:szCs w:val="24"/>
        </w:rPr>
        <w:t xml:space="preserve"> специалист по</w:t>
      </w:r>
    </w:p>
    <w:p w:rsidR="0046712A" w:rsidRPr="00E96E12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имущественным и земельным отношениям                                                        </w:t>
      </w:r>
      <w:r w:rsidR="00CC3128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Default="00F6750E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62478">
        <w:rPr>
          <w:rFonts w:ascii="Times New Roman" w:hAnsi="Times New Roman" w:cs="Times New Roman"/>
          <w:sz w:val="24"/>
          <w:szCs w:val="24"/>
        </w:rPr>
        <w:t>.03.2026</w:t>
      </w:r>
    </w:p>
    <w:p w:rsidR="00462478" w:rsidRPr="00E96E12" w:rsidRDefault="00462478" w:rsidP="00245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2478" w:rsidRPr="00E96E12" w:rsidSect="00245C1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0D73"/>
    <w:rsid w:val="000028B6"/>
    <w:rsid w:val="00002C3E"/>
    <w:rsid w:val="00002DD9"/>
    <w:rsid w:val="00002E6D"/>
    <w:rsid w:val="0000388C"/>
    <w:rsid w:val="000048F6"/>
    <w:rsid w:val="00004C15"/>
    <w:rsid w:val="00006048"/>
    <w:rsid w:val="0000611F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798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5C1E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670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322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3A99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141B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2478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879F0"/>
    <w:rsid w:val="00490885"/>
    <w:rsid w:val="00490A28"/>
    <w:rsid w:val="00490E5C"/>
    <w:rsid w:val="004918C4"/>
    <w:rsid w:val="00491ED7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4FCF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2D71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B7B3B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1E2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876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B41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064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69EF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1BEA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4738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4923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1EE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125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194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000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341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5B3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B2C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95E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4D20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6750E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967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2967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-indent">
    <w:name w:val="no-indent"/>
    <w:basedOn w:val="a"/>
    <w:rsid w:val="00176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69741-C081-4F7A-AD34-3FA50500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48</cp:revision>
  <cp:lastPrinted>2026-03-24T09:23:00Z</cp:lastPrinted>
  <dcterms:created xsi:type="dcterms:W3CDTF">2015-07-23T00:58:00Z</dcterms:created>
  <dcterms:modified xsi:type="dcterms:W3CDTF">2026-03-25T00:14:00Z</dcterms:modified>
</cp:coreProperties>
</file>